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B9" w:rsidRDefault="003F3FB9" w:rsidP="003F3FB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Сетка дополнительных кружков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538"/>
      </w:tblGrid>
      <w:tr w:rsidR="003F3FB9" w:rsidTr="00B54B73">
        <w:tc>
          <w:tcPr>
            <w:tcW w:w="2122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3685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15ч.35м.-15ч.50м.</w:t>
            </w:r>
          </w:p>
        </w:tc>
        <w:tc>
          <w:tcPr>
            <w:tcW w:w="3538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«Маленькая страна»</w:t>
            </w:r>
          </w:p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15ч.50м.-16ч.15м.</w:t>
            </w:r>
          </w:p>
        </w:tc>
      </w:tr>
      <w:tr w:rsidR="003F3FB9" w:rsidTr="00B54B73">
        <w:tc>
          <w:tcPr>
            <w:tcW w:w="2122" w:type="dxa"/>
          </w:tcPr>
          <w:p w:rsidR="003F3FB9" w:rsidRDefault="003F3FB9" w:rsidP="00B5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B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в играх»</w:t>
            </w:r>
          </w:p>
        </w:tc>
        <w:tc>
          <w:tcPr>
            <w:tcW w:w="3538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659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59FC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26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9FC"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 w:rsidRPr="002659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3FB9" w:rsidTr="00B54B73">
        <w:tc>
          <w:tcPr>
            <w:tcW w:w="2122" w:type="dxa"/>
          </w:tcPr>
          <w:p w:rsidR="003F3FB9" w:rsidRDefault="003F3FB9" w:rsidP="00B5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B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FC">
              <w:rPr>
                <w:rFonts w:ascii="Times New Roman" w:hAnsi="Times New Roman"/>
                <w:sz w:val="24"/>
                <w:szCs w:val="24"/>
              </w:rPr>
              <w:t>«Необычное в обычном»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3538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«Необычное в обычном»</w:t>
            </w:r>
          </w:p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</w:tr>
      <w:tr w:rsidR="003F3FB9" w:rsidTr="00B54B73">
        <w:tc>
          <w:tcPr>
            <w:tcW w:w="2122" w:type="dxa"/>
          </w:tcPr>
          <w:p w:rsidR="003F3FB9" w:rsidRDefault="003F3FB9" w:rsidP="00B5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B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685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FC">
              <w:rPr>
                <w:rFonts w:ascii="Times New Roman" w:hAnsi="Times New Roman"/>
                <w:sz w:val="24"/>
                <w:szCs w:val="24"/>
              </w:rPr>
              <w:t>«Английский в играх»</w:t>
            </w:r>
          </w:p>
        </w:tc>
        <w:tc>
          <w:tcPr>
            <w:tcW w:w="3538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59FC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26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9FC"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 w:rsidRPr="002659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3FB9" w:rsidTr="00B54B73">
        <w:tc>
          <w:tcPr>
            <w:tcW w:w="2122" w:type="dxa"/>
          </w:tcPr>
          <w:p w:rsidR="003F3FB9" w:rsidRDefault="003F3FB9" w:rsidP="00B5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B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FC">
              <w:rPr>
                <w:rFonts w:ascii="Times New Roman" w:hAnsi="Times New Roman"/>
                <w:sz w:val="24"/>
                <w:szCs w:val="24"/>
              </w:rPr>
              <w:t>«Английский в играх»</w:t>
            </w:r>
          </w:p>
        </w:tc>
        <w:tc>
          <w:tcPr>
            <w:tcW w:w="3538" w:type="dxa"/>
          </w:tcPr>
          <w:p w:rsidR="003F3FB9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59FC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26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9FC"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 w:rsidRPr="002659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3FB9" w:rsidTr="00B54B73">
        <w:tc>
          <w:tcPr>
            <w:tcW w:w="2122" w:type="dxa"/>
          </w:tcPr>
          <w:p w:rsidR="003F3FB9" w:rsidRDefault="003F3FB9" w:rsidP="00B54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B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</w:tcPr>
          <w:p w:rsidR="003F3FB9" w:rsidRPr="002659FC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FC">
              <w:rPr>
                <w:rFonts w:ascii="Times New Roman" w:hAnsi="Times New Roman"/>
                <w:sz w:val="24"/>
                <w:szCs w:val="24"/>
              </w:rPr>
              <w:t>«LEGO»</w:t>
            </w:r>
          </w:p>
        </w:tc>
        <w:tc>
          <w:tcPr>
            <w:tcW w:w="3538" w:type="dxa"/>
          </w:tcPr>
          <w:p w:rsidR="003F3FB9" w:rsidRPr="002659FC" w:rsidRDefault="003F3FB9" w:rsidP="00B54B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F0D99" w:rsidRDefault="003F0D99">
      <w:bookmarkStart w:id="0" w:name="_GoBack"/>
      <w:bookmarkEnd w:id="0"/>
    </w:p>
    <w:sectPr w:rsidR="003F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B9"/>
    <w:rsid w:val="003F0D99"/>
    <w:rsid w:val="003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C1D59-E6A6-4844-BBAD-34501EE6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79142394155</dc:creator>
  <cp:keywords/>
  <dc:description/>
  <cp:lastModifiedBy>79142394155</cp:lastModifiedBy>
  <cp:revision>1</cp:revision>
  <dcterms:created xsi:type="dcterms:W3CDTF">2023-01-10T05:33:00Z</dcterms:created>
  <dcterms:modified xsi:type="dcterms:W3CDTF">2023-01-10T05:33:00Z</dcterms:modified>
</cp:coreProperties>
</file>